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beforeAutospacing="0" w:after="0" w:afterAutospacing="0" w:line="540" w:lineRule="exact"/>
        <w:jc w:val="center"/>
        <w:rPr>
          <w:rFonts w:cs="仿宋_GB2312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2021年宝安区</w:t>
      </w:r>
      <w:r>
        <w:rPr>
          <w:rFonts w:hint="eastAsia" w:cs="仿宋_GB2312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知识产权服务企业资金</w:t>
      </w:r>
      <w:r>
        <w:rPr>
          <w:rFonts w:cs="仿宋_GB2312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扶持</w:t>
      </w:r>
      <w:r>
        <w:rPr>
          <w:rFonts w:hint="eastAsia" w:cs="仿宋_GB2312" w:asciiTheme="minorEastAsia" w:hAnsiTheme="minorEastAsia" w:eastAsia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项目申请表</w:t>
      </w:r>
    </w:p>
    <w:p>
      <w:pPr>
        <w:spacing w:afterLines="2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申请单位:（盖章）                  填表日期：     年    月    日</w:t>
      </w:r>
    </w:p>
    <w:tbl>
      <w:tblPr>
        <w:tblStyle w:val="5"/>
        <w:tblW w:w="90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4"/>
        <w:gridCol w:w="323"/>
        <w:gridCol w:w="1166"/>
        <w:gridCol w:w="238"/>
        <w:gridCol w:w="1020"/>
        <w:gridCol w:w="792"/>
        <w:gridCol w:w="426"/>
        <w:gridCol w:w="558"/>
        <w:gridCol w:w="876"/>
        <w:gridCol w:w="905"/>
        <w:gridCol w:w="1065"/>
        <w:gridCol w:w="10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58" w:hRule="atLeast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单位名称</w:t>
            </w:r>
          </w:p>
        </w:tc>
        <w:tc>
          <w:tcPr>
            <w:tcW w:w="303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行业领域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注册地址</w:t>
            </w:r>
          </w:p>
        </w:tc>
        <w:tc>
          <w:tcPr>
            <w:tcW w:w="303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机构代码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4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主营业务</w:t>
            </w:r>
          </w:p>
        </w:tc>
        <w:tc>
          <w:tcPr>
            <w:tcW w:w="303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注册时间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37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银行账号</w:t>
            </w:r>
          </w:p>
        </w:tc>
        <w:tc>
          <w:tcPr>
            <w:tcW w:w="303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对公</w:t>
            </w:r>
            <w:r>
              <w:rPr>
                <w:rFonts w:hint="default" w:ascii="仿宋_GB2312"/>
                <w:sz w:val="21"/>
                <w:szCs w:val="21"/>
              </w:rPr>
              <w:t>账户开户行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(开户地为宝安区）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传    真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 系 人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    机</w:t>
            </w:r>
          </w:p>
        </w:tc>
        <w:tc>
          <w:tcPr>
            <w:tcW w:w="211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33" w:hRule="atLeast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况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14" w:firstLineChars="6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实缴注册资本</w:t>
            </w:r>
          </w:p>
        </w:tc>
        <w:tc>
          <w:tcPr>
            <w:tcW w:w="247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1920" w:firstLineChars="80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0" w:rightChars="5" w:firstLine="98" w:firstLineChars="4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营业收入</w:t>
            </w:r>
          </w:p>
        </w:tc>
        <w:tc>
          <w:tcPr>
            <w:tcW w:w="30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-38" w:firstLine="2272" w:firstLineChars="947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72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0" w:rightChars="5" w:firstLine="98" w:firstLineChars="4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净资产</w:t>
            </w:r>
          </w:p>
        </w:tc>
        <w:tc>
          <w:tcPr>
            <w:tcW w:w="247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4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14" w:firstLineChars="6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</w:t>
            </w:r>
            <w:r>
              <w:rPr>
                <w:rFonts w:hint="default"/>
                <w:sz w:val="24"/>
                <w:szCs w:val="24"/>
              </w:rPr>
              <w:t>总额</w:t>
            </w:r>
          </w:p>
        </w:tc>
        <w:tc>
          <w:tcPr>
            <w:tcW w:w="30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240" w:firstLine="480" w:firstLineChars="20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4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14" w:firstLineChars="6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主要服务名称</w:t>
            </w:r>
          </w:p>
        </w:tc>
        <w:tc>
          <w:tcPr>
            <w:tcW w:w="247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" w:firstLineChars="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0" w:rightChars="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占企业</w:t>
            </w:r>
            <w:r>
              <w:rPr>
                <w:rFonts w:hint="eastAsia"/>
                <w:sz w:val="24"/>
                <w:szCs w:val="24"/>
                <w:lang w:eastAsia="zh-CN"/>
              </w:rPr>
              <w:t>营</w:t>
            </w:r>
            <w:r>
              <w:rPr>
                <w:rFonts w:hint="eastAsia"/>
                <w:sz w:val="24"/>
                <w:szCs w:val="24"/>
              </w:rPr>
              <w:t>业收入总</w:t>
            </w:r>
            <w:r>
              <w:rPr>
                <w:rFonts w:hint="eastAsia"/>
                <w:sz w:val="24"/>
                <w:szCs w:val="24"/>
                <w:lang w:eastAsia="zh-CN"/>
              </w:rPr>
              <w:t>额</w:t>
            </w:r>
            <w:r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30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cs="Arial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" w:firstLineChars="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  <w:r>
              <w:rPr>
                <w:rFonts w:hint="eastAsia" w:ascii="Arial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0" w:rightChars="5" w:firstLine="98" w:firstLineChars="41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cs="Arial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" w:firstLineChars="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  <w:r>
              <w:rPr>
                <w:rFonts w:hint="eastAsia" w:ascii="Arial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10" w:rightChars="5" w:firstLine="98" w:firstLineChars="41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cs="Arial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申请扶持项目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类型及</w:t>
            </w:r>
            <w:r>
              <w:rPr>
                <w:rFonts w:hint="default"/>
                <w:sz w:val="24"/>
                <w:szCs w:val="24"/>
              </w:rPr>
              <w:t>金额</w:t>
            </w: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□优质企业奖励      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         </w:t>
            </w:r>
          </w:p>
        </w:tc>
        <w:tc>
          <w:tcPr>
            <w:tcW w:w="3897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□专业活动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补贴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523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□经营发展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奖励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</w:t>
            </w:r>
          </w:p>
        </w:tc>
        <w:tc>
          <w:tcPr>
            <w:tcW w:w="3897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仿宋_GB2312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□办公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用房购置补贴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4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2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公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用房租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金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补贴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</w:rPr>
            </w:pPr>
          </w:p>
        </w:tc>
        <w:tc>
          <w:tcPr>
            <w:tcW w:w="3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房屋租赁凭证登记备案号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租赁面积（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㎡）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单位（元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/㎡/月）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初始发证日期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9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租赁期限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租赁地址</w:t>
            </w:r>
          </w:p>
        </w:tc>
        <w:tc>
          <w:tcPr>
            <w:tcW w:w="488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2.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房屋租赁凭证登记备案号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租赁面积（㎡）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单位（元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㎡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月）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初始发证日期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37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租赁期限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"/>
              </w:rPr>
              <w:t>租赁地址</w:t>
            </w:r>
          </w:p>
        </w:tc>
        <w:tc>
          <w:tcPr>
            <w:tcW w:w="488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33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3.</w:t>
            </w: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/>
                <w:sz w:val="18"/>
                <w:szCs w:val="18"/>
              </w:rPr>
              <w:t>房屋租赁凭证登记备案号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/>
                <w:sz w:val="18"/>
                <w:szCs w:val="18"/>
              </w:rPr>
              <w:t>租赁面积（㎡）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/>
                <w:sz w:val="18"/>
                <w:szCs w:val="18"/>
              </w:rPr>
              <w:t>单位（元/㎡/月）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初始发证日期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24" w:hRule="atLeast"/>
          <w:jc w:val="center"/>
        </w:trPr>
        <w:tc>
          <w:tcPr>
            <w:tcW w:w="63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租赁期限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mn-Mong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租赁地址</w:t>
            </w:r>
          </w:p>
        </w:tc>
        <w:tc>
          <w:tcPr>
            <w:tcW w:w="488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63" w:hRule="atLeast"/>
          <w:jc w:val="center"/>
        </w:trPr>
        <w:tc>
          <w:tcPr>
            <w:tcW w:w="63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</w:t>
            </w:r>
          </w:p>
        </w:tc>
        <w:tc>
          <w:tcPr>
            <w:tcW w:w="8420" w:type="dxa"/>
            <w:gridSpan w:val="11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600" w:firstLineChars="25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本公司所提供申请资料的合法性、真实性、准确性和完整性负责如有虚假，本单位依法承担相应的法律责任。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420" w:firstLine="240" w:firstLineChars="100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420" w:firstLine="240" w:firstLineChars="100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420" w:firstLine="5640" w:firstLineChars="235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42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267" w:rightChars="12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267" w:rightChars="12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Ansi="仿宋" w:cs="Calibri"/>
        </w:rPr>
      </w:pPr>
    </w:p>
    <w:p>
      <w:pPr>
        <w:rPr>
          <w:rFonts w:hAnsi="仿宋" w:cs="Calibri"/>
        </w:rPr>
      </w:pPr>
    </w:p>
    <w:p>
      <w:pPr>
        <w:ind w:firstLine="422" w:firstLineChars="50"/>
        <w:rPr>
          <w:rFonts w:hint="eastAsia" w:asciiTheme="majorEastAsia" w:hAnsiTheme="majorEastAsia" w:eastAsia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sz w:val="84"/>
          <w:szCs w:val="84"/>
        </w:rPr>
        <w:t>法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人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授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权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委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托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>书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</w:t>
      </w:r>
    </w:p>
    <w:p>
      <w:pPr>
        <w:ind w:firstLine="422" w:firstLineChars="50"/>
        <w:rPr>
          <w:rFonts w:asciiTheme="majorEastAsia" w:hAnsiTheme="majorEastAsia" w:eastAsiaTheme="majorEastAsia"/>
          <w:b/>
          <w:sz w:val="84"/>
          <w:szCs w:val="84"/>
        </w:rPr>
      </w:pPr>
    </w:p>
    <w:p>
      <w:pPr>
        <w:jc w:val="center"/>
        <w:rPr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委托单位: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受委托人：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职  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电  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现委托上述受委托人作为经办人，代表我单位办理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5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委托单位：（盖章）   </w:t>
      </w:r>
    </w:p>
    <w:p>
      <w:pPr>
        <w:wordWrap w:val="0"/>
        <w:ind w:right="5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ind w:right="560" w:firstLine="3040" w:firstLineChars="9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日  期：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032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F74"/>
    <w:rsid w:val="00661967"/>
    <w:rsid w:val="006A6FB1"/>
    <w:rsid w:val="00742C0B"/>
    <w:rsid w:val="00875680"/>
    <w:rsid w:val="00883E66"/>
    <w:rsid w:val="00986B83"/>
    <w:rsid w:val="00AC6D6B"/>
    <w:rsid w:val="00B32D9F"/>
    <w:rsid w:val="00B45F6D"/>
    <w:rsid w:val="00B5656C"/>
    <w:rsid w:val="00FA5FAE"/>
    <w:rsid w:val="2D53430A"/>
    <w:rsid w:val="657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bidi="mn-Mong-C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lang w:bidi="mn-Mong-CN"/>
    </w:rPr>
  </w:style>
  <w:style w:type="character" w:customStyle="1" w:styleId="9">
    <w:name w:val="页脚 Char"/>
    <w:basedOn w:val="6"/>
    <w:link w:val="3"/>
    <w:qFormat/>
    <w:uiPriority w:val="99"/>
    <w:rPr>
      <w:sz w:val="1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</Pages>
  <Words>150</Words>
  <Characters>855</Characters>
  <Lines>1</Lines>
  <Paragraphs>1</Paragraphs>
  <TotalTime>17</TotalTime>
  <ScaleCrop>false</ScaleCrop>
  <LinksUpToDate>false</LinksUpToDate>
  <CharactersWithSpaces>1003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2020-12-02T08:35:00Z</dcterms:created>
  <dc:creator>王涵</dc:creator>
  <cp:lastModifiedBy>六口茶</cp:lastModifiedBy>
  <dcterms:modified xsi:type="dcterms:W3CDTF">2021-04-30T02:25:10Z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0031045FF27641DEA385125A84D99A01</vt:lpwstr>
  </property>
</Properties>
</file>